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0B" w:rsidRPr="00352853" w:rsidRDefault="00814F0B" w:rsidP="00814F0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2853">
        <w:rPr>
          <w:b/>
          <w:sz w:val="28"/>
          <w:szCs w:val="28"/>
        </w:rPr>
        <w:t>РОССИЙСКАЯ ФЕДЕРАЦИЯ</w:t>
      </w:r>
    </w:p>
    <w:p w:rsidR="00814F0B" w:rsidRPr="00352853" w:rsidRDefault="00814F0B" w:rsidP="00814F0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2853">
        <w:rPr>
          <w:b/>
          <w:sz w:val="28"/>
          <w:szCs w:val="28"/>
        </w:rPr>
        <w:t>БРЯНСКАЯ ОБЛАСТЬ ПОЧЕПСКИЙ РАЙОН</w:t>
      </w:r>
    </w:p>
    <w:p w:rsidR="00814F0B" w:rsidRPr="00352853" w:rsidRDefault="00814F0B" w:rsidP="00814F0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52853">
        <w:rPr>
          <w:b/>
          <w:sz w:val="28"/>
          <w:szCs w:val="28"/>
        </w:rPr>
        <w:t>КРАСНОРОГСКАЯ СЕЛЬСКАЯ АДМИНИСТРАЦИЯ</w:t>
      </w:r>
    </w:p>
    <w:p w:rsidR="00814F0B" w:rsidRPr="00352853" w:rsidRDefault="00814F0B" w:rsidP="00814F0B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14F0B" w:rsidRPr="00352853" w:rsidRDefault="00814F0B" w:rsidP="00814F0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2853">
        <w:rPr>
          <w:b/>
          <w:sz w:val="28"/>
          <w:szCs w:val="28"/>
        </w:rPr>
        <w:t>ПОСТАНОВЛЕНИЕ</w:t>
      </w:r>
    </w:p>
    <w:p w:rsidR="002E736C" w:rsidRPr="002610E3" w:rsidRDefault="002E736C" w:rsidP="002E736C">
      <w:pPr>
        <w:rPr>
          <w:color w:val="FF0000"/>
          <w:sz w:val="28"/>
          <w:szCs w:val="28"/>
        </w:rPr>
      </w:pPr>
    </w:p>
    <w:p w:rsidR="00DF34F8" w:rsidRPr="00377378" w:rsidRDefault="00DF34F8" w:rsidP="00DF34F8">
      <w:pPr>
        <w:jc w:val="center"/>
        <w:outlineLvl w:val="0"/>
        <w:rPr>
          <w:b/>
          <w:sz w:val="32"/>
          <w:szCs w:val="32"/>
        </w:rPr>
      </w:pPr>
    </w:p>
    <w:p w:rsidR="00DF34F8" w:rsidRPr="00377378" w:rsidRDefault="00DF34F8" w:rsidP="00DF34F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8" w:color="FFFFFF"/>
        </w:pBdr>
        <w:jc w:val="center"/>
        <w:rPr>
          <w:b/>
          <w:sz w:val="32"/>
          <w:szCs w:val="32"/>
        </w:rPr>
      </w:pPr>
    </w:p>
    <w:p w:rsidR="00DF34F8" w:rsidRPr="002E736C" w:rsidRDefault="00814F0B" w:rsidP="002E736C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 18</w:t>
      </w:r>
      <w:r w:rsidR="004A52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января </w:t>
      </w:r>
      <w:r w:rsidR="004A5267">
        <w:rPr>
          <w:sz w:val="28"/>
          <w:szCs w:val="28"/>
        </w:rPr>
        <w:t xml:space="preserve"> </w:t>
      </w:r>
      <w:r w:rsidR="00DF34F8" w:rsidRPr="002E736C">
        <w:rPr>
          <w:sz w:val="28"/>
          <w:szCs w:val="28"/>
        </w:rPr>
        <w:t xml:space="preserve"> 202</w:t>
      </w:r>
      <w:r w:rsidR="004A5267">
        <w:rPr>
          <w:sz w:val="28"/>
          <w:szCs w:val="28"/>
        </w:rPr>
        <w:t>1</w:t>
      </w:r>
      <w:r w:rsidR="00DF34F8" w:rsidRPr="002E736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="00DF34F8" w:rsidRPr="002E736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</w:t>
      </w:r>
      <w:r w:rsidR="00DF34F8" w:rsidRPr="002E736C">
        <w:rPr>
          <w:sz w:val="28"/>
          <w:szCs w:val="28"/>
        </w:rPr>
        <w:t xml:space="preserve"> </w:t>
      </w:r>
    </w:p>
    <w:p w:rsidR="00DF34F8" w:rsidRPr="002E736C" w:rsidRDefault="004A5267" w:rsidP="00DF34F8">
      <w:pPr>
        <w:pStyle w:val="a3"/>
        <w:ind w:right="48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п. Озаренный</w:t>
      </w:r>
    </w:p>
    <w:p w:rsidR="00DF34F8" w:rsidRPr="002E736C" w:rsidRDefault="00DF34F8" w:rsidP="00DF34F8">
      <w:pPr>
        <w:pStyle w:val="a3"/>
        <w:ind w:right="4818"/>
        <w:jc w:val="both"/>
        <w:rPr>
          <w:bCs/>
          <w:sz w:val="28"/>
          <w:szCs w:val="28"/>
        </w:rPr>
      </w:pPr>
    </w:p>
    <w:p w:rsidR="002E736C" w:rsidRDefault="00DF34F8" w:rsidP="002E736C">
      <w:pPr>
        <w:pStyle w:val="a3"/>
        <w:rPr>
          <w:sz w:val="28"/>
        </w:rPr>
      </w:pPr>
      <w:r w:rsidRPr="002E736C">
        <w:rPr>
          <w:bCs/>
          <w:sz w:val="28"/>
          <w:szCs w:val="28"/>
        </w:rPr>
        <w:t>Об утверждении П</w:t>
      </w:r>
      <w:r w:rsidR="00534681" w:rsidRPr="002E736C">
        <w:rPr>
          <w:bCs/>
          <w:sz w:val="28"/>
          <w:szCs w:val="28"/>
        </w:rPr>
        <w:t xml:space="preserve">орядка </w:t>
      </w:r>
      <w:r w:rsidRPr="002E736C">
        <w:rPr>
          <w:sz w:val="28"/>
        </w:rPr>
        <w:t>осуществления</w:t>
      </w:r>
    </w:p>
    <w:p w:rsidR="002E736C" w:rsidRDefault="00DF34F8" w:rsidP="002E736C">
      <w:pPr>
        <w:pStyle w:val="a3"/>
        <w:rPr>
          <w:bCs/>
          <w:sz w:val="28"/>
          <w:szCs w:val="28"/>
        </w:rPr>
      </w:pPr>
      <w:r w:rsidRPr="002E736C">
        <w:rPr>
          <w:sz w:val="28"/>
        </w:rPr>
        <w:t xml:space="preserve"> бюджетных инвестиций в</w:t>
      </w:r>
      <w:r w:rsidRPr="002E736C">
        <w:rPr>
          <w:bCs/>
          <w:sz w:val="28"/>
          <w:szCs w:val="28"/>
        </w:rPr>
        <w:t xml:space="preserve"> форме </w:t>
      </w:r>
    </w:p>
    <w:p w:rsidR="002E736C" w:rsidRDefault="00DF34F8" w:rsidP="002E736C">
      <w:pPr>
        <w:pStyle w:val="a3"/>
        <w:rPr>
          <w:bCs/>
          <w:sz w:val="28"/>
          <w:szCs w:val="28"/>
        </w:rPr>
      </w:pPr>
      <w:r w:rsidRPr="002E736C">
        <w:rPr>
          <w:bCs/>
          <w:sz w:val="28"/>
          <w:szCs w:val="28"/>
        </w:rPr>
        <w:t xml:space="preserve">капитальных вложений в объекты </w:t>
      </w:r>
    </w:p>
    <w:p w:rsidR="002E736C" w:rsidRDefault="00DF34F8" w:rsidP="002E736C">
      <w:pPr>
        <w:pStyle w:val="a3"/>
        <w:rPr>
          <w:bCs/>
          <w:sz w:val="28"/>
          <w:szCs w:val="28"/>
        </w:rPr>
      </w:pPr>
      <w:r w:rsidRPr="002E736C">
        <w:rPr>
          <w:bCs/>
          <w:sz w:val="28"/>
          <w:szCs w:val="28"/>
        </w:rPr>
        <w:t>муниципальной собс</w:t>
      </w:r>
      <w:r w:rsidR="00534681" w:rsidRPr="002E736C">
        <w:rPr>
          <w:bCs/>
          <w:sz w:val="28"/>
          <w:szCs w:val="28"/>
        </w:rPr>
        <w:t xml:space="preserve">твенности и </w:t>
      </w:r>
    </w:p>
    <w:p w:rsidR="00DF34F8" w:rsidRPr="002E736C" w:rsidRDefault="00534681" w:rsidP="002E736C">
      <w:pPr>
        <w:pStyle w:val="a3"/>
        <w:rPr>
          <w:sz w:val="28"/>
          <w:szCs w:val="28"/>
        </w:rPr>
      </w:pPr>
      <w:r w:rsidRPr="002E736C">
        <w:rPr>
          <w:bCs/>
          <w:sz w:val="28"/>
          <w:szCs w:val="28"/>
        </w:rPr>
        <w:t>порядке предоставления субсидий</w:t>
      </w:r>
    </w:p>
    <w:p w:rsidR="00DF34F8" w:rsidRPr="002E736C" w:rsidRDefault="00DF34F8" w:rsidP="00DF34F8">
      <w:pPr>
        <w:pStyle w:val="a3"/>
        <w:jc w:val="both"/>
        <w:rPr>
          <w:sz w:val="28"/>
          <w:szCs w:val="28"/>
        </w:rPr>
      </w:pPr>
    </w:p>
    <w:p w:rsidR="00814F0B" w:rsidRDefault="00DF34F8" w:rsidP="005346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В соответствии со статьями 78.2 и 79 Бюджетного кодекса Российской</w:t>
      </w:r>
      <w:r w:rsidR="00814F0B"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Федерации</w:t>
      </w:r>
      <w:r>
        <w:rPr>
          <w:sz w:val="28"/>
          <w:szCs w:val="28"/>
        </w:rPr>
        <w:t>,</w:t>
      </w:r>
      <w:r w:rsidR="00814F0B">
        <w:rPr>
          <w:sz w:val="28"/>
          <w:szCs w:val="28"/>
        </w:rPr>
        <w:t xml:space="preserve"> </w:t>
      </w:r>
      <w:r w:rsidR="00534681" w:rsidRPr="00C03214">
        <w:rPr>
          <w:sz w:val="28"/>
          <w:szCs w:val="28"/>
        </w:rPr>
        <w:t xml:space="preserve">Уставом </w:t>
      </w:r>
      <w:r w:rsidR="004A5267">
        <w:rPr>
          <w:sz w:val="28"/>
          <w:szCs w:val="28"/>
        </w:rPr>
        <w:t>Краснорогского</w:t>
      </w:r>
      <w:r w:rsidR="002E736C">
        <w:rPr>
          <w:sz w:val="28"/>
          <w:szCs w:val="28"/>
        </w:rPr>
        <w:t xml:space="preserve"> сельского поселения</w:t>
      </w:r>
      <w:r w:rsidR="00534681">
        <w:rPr>
          <w:sz w:val="28"/>
          <w:szCs w:val="28"/>
        </w:rPr>
        <w:t xml:space="preserve">, </w:t>
      </w:r>
      <w:r w:rsidR="004A5267">
        <w:rPr>
          <w:sz w:val="28"/>
          <w:szCs w:val="28"/>
        </w:rPr>
        <w:t>Краснорогская</w:t>
      </w:r>
      <w:r w:rsidR="002E736C">
        <w:rPr>
          <w:sz w:val="28"/>
          <w:szCs w:val="28"/>
        </w:rPr>
        <w:t xml:space="preserve"> сельская администрация Почепского района Брянской области</w:t>
      </w:r>
    </w:p>
    <w:p w:rsidR="00DF34F8" w:rsidRPr="00673121" w:rsidRDefault="00534681" w:rsidP="0053468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673121">
        <w:rPr>
          <w:b/>
          <w:sz w:val="28"/>
          <w:szCs w:val="28"/>
        </w:rPr>
        <w:t>ПОСТАНОВЛЯЕТ</w:t>
      </w:r>
      <w:r w:rsidR="00DF34F8" w:rsidRPr="00673121">
        <w:rPr>
          <w:b/>
          <w:bCs/>
          <w:sz w:val="28"/>
          <w:szCs w:val="28"/>
        </w:rPr>
        <w:t>:</w:t>
      </w:r>
    </w:p>
    <w:p w:rsidR="00DF34F8" w:rsidRDefault="00DF34F8" w:rsidP="00DF34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F34F8" w:rsidRDefault="00DF34F8" w:rsidP="006731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1. Утвердить прилагаемы</w:t>
      </w:r>
      <w:r>
        <w:rPr>
          <w:sz w:val="28"/>
          <w:szCs w:val="28"/>
        </w:rPr>
        <w:t>й</w:t>
      </w:r>
      <w:r w:rsidR="00814F0B">
        <w:rPr>
          <w:sz w:val="28"/>
          <w:szCs w:val="28"/>
        </w:rPr>
        <w:t xml:space="preserve">  </w:t>
      </w:r>
      <w:r w:rsidRPr="000C1864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орядок </w:t>
      </w:r>
      <w:r>
        <w:rPr>
          <w:sz w:val="28"/>
        </w:rPr>
        <w:t>осуществления</w:t>
      </w:r>
      <w:r w:rsidRPr="000658C8">
        <w:rPr>
          <w:sz w:val="28"/>
        </w:rPr>
        <w:t xml:space="preserve"> бюджетных инвестиций</w:t>
      </w:r>
      <w:r>
        <w:rPr>
          <w:sz w:val="28"/>
        </w:rPr>
        <w:t xml:space="preserve"> в</w:t>
      </w:r>
      <w:r>
        <w:rPr>
          <w:bCs/>
          <w:sz w:val="28"/>
          <w:szCs w:val="28"/>
        </w:rPr>
        <w:t xml:space="preserve"> форме</w:t>
      </w:r>
      <w:r w:rsidRPr="000C1864">
        <w:rPr>
          <w:bCs/>
          <w:sz w:val="28"/>
          <w:szCs w:val="28"/>
        </w:rPr>
        <w:t xml:space="preserve"> капитальных вложений</w:t>
      </w:r>
      <w:r w:rsidR="00814F0B">
        <w:rPr>
          <w:bCs/>
          <w:sz w:val="28"/>
          <w:szCs w:val="28"/>
        </w:rPr>
        <w:t xml:space="preserve"> </w:t>
      </w:r>
      <w:r w:rsidRPr="000C1864">
        <w:rPr>
          <w:bCs/>
          <w:sz w:val="28"/>
          <w:szCs w:val="28"/>
        </w:rPr>
        <w:t xml:space="preserve">в объекты </w:t>
      </w:r>
      <w:r>
        <w:rPr>
          <w:bCs/>
          <w:sz w:val="28"/>
          <w:szCs w:val="28"/>
        </w:rPr>
        <w:t>м</w:t>
      </w:r>
      <w:r w:rsidRPr="000C1864">
        <w:rPr>
          <w:bCs/>
          <w:sz w:val="28"/>
          <w:szCs w:val="28"/>
        </w:rPr>
        <w:t>униципальной</w:t>
      </w:r>
      <w:r w:rsidR="00814F0B">
        <w:rPr>
          <w:bCs/>
          <w:sz w:val="28"/>
          <w:szCs w:val="28"/>
        </w:rPr>
        <w:t xml:space="preserve"> </w:t>
      </w:r>
      <w:r w:rsidR="00534681">
        <w:rPr>
          <w:bCs/>
          <w:sz w:val="28"/>
          <w:szCs w:val="28"/>
        </w:rPr>
        <w:t>собственности и порядок предоста</w:t>
      </w:r>
      <w:r w:rsidR="005950E7">
        <w:rPr>
          <w:bCs/>
          <w:sz w:val="28"/>
          <w:szCs w:val="28"/>
        </w:rPr>
        <w:t>в</w:t>
      </w:r>
      <w:r w:rsidR="00534681">
        <w:rPr>
          <w:bCs/>
          <w:sz w:val="28"/>
          <w:szCs w:val="28"/>
        </w:rPr>
        <w:t>ления субсидий</w:t>
      </w:r>
      <w:r w:rsidRPr="00A26E5A">
        <w:rPr>
          <w:sz w:val="28"/>
          <w:szCs w:val="28"/>
        </w:rPr>
        <w:t>.</w:t>
      </w:r>
    </w:p>
    <w:p w:rsidR="00534681" w:rsidRPr="00377378" w:rsidRDefault="00534681" w:rsidP="00673121">
      <w:pPr>
        <w:spacing w:line="360" w:lineRule="auto"/>
        <w:jc w:val="both"/>
        <w:rPr>
          <w:sz w:val="28"/>
          <w:szCs w:val="28"/>
        </w:rPr>
      </w:pPr>
      <w:r>
        <w:rPr>
          <w:spacing w:val="1"/>
          <w:sz w:val="27"/>
          <w:szCs w:val="27"/>
        </w:rPr>
        <w:t xml:space="preserve">           2. </w:t>
      </w:r>
      <w:r w:rsidRPr="00377378">
        <w:rPr>
          <w:sz w:val="28"/>
          <w:szCs w:val="28"/>
        </w:rPr>
        <w:t xml:space="preserve">Опубликовать настоящее Постановление и разместить на официальном сайте </w:t>
      </w:r>
      <w:r w:rsidR="004A5267">
        <w:rPr>
          <w:sz w:val="28"/>
          <w:szCs w:val="28"/>
        </w:rPr>
        <w:t>Краснорогской</w:t>
      </w:r>
      <w:r w:rsidR="002E736C">
        <w:rPr>
          <w:sz w:val="28"/>
          <w:szCs w:val="28"/>
        </w:rPr>
        <w:t xml:space="preserve"> сельской </w:t>
      </w:r>
      <w:r w:rsidRPr="00377378">
        <w:rPr>
          <w:sz w:val="28"/>
          <w:szCs w:val="28"/>
        </w:rPr>
        <w:t>администрации.</w:t>
      </w:r>
    </w:p>
    <w:p w:rsidR="00534681" w:rsidRPr="00A23426" w:rsidRDefault="00534681" w:rsidP="00673121">
      <w:pPr>
        <w:shd w:val="clear" w:color="auto" w:fill="FFFFFF"/>
        <w:spacing w:line="360" w:lineRule="auto"/>
        <w:jc w:val="both"/>
        <w:textAlignment w:val="baseline"/>
        <w:rPr>
          <w:spacing w:val="1"/>
          <w:sz w:val="28"/>
          <w:szCs w:val="28"/>
        </w:rPr>
      </w:pPr>
      <w:r w:rsidRPr="00A23426">
        <w:rPr>
          <w:spacing w:val="1"/>
          <w:sz w:val="28"/>
          <w:szCs w:val="28"/>
        </w:rPr>
        <w:tab/>
        <w:t xml:space="preserve">3. </w:t>
      </w:r>
      <w:r>
        <w:rPr>
          <w:spacing w:val="1"/>
          <w:sz w:val="28"/>
          <w:szCs w:val="28"/>
        </w:rPr>
        <w:t xml:space="preserve">Настоящее </w:t>
      </w:r>
      <w:r w:rsidR="00673121">
        <w:rPr>
          <w:spacing w:val="1"/>
          <w:sz w:val="28"/>
          <w:szCs w:val="28"/>
        </w:rPr>
        <w:t>П</w:t>
      </w:r>
      <w:r>
        <w:rPr>
          <w:spacing w:val="1"/>
          <w:sz w:val="28"/>
          <w:szCs w:val="28"/>
        </w:rPr>
        <w:t>остановление вступает в силу с момента его подписания</w:t>
      </w:r>
      <w:r w:rsidRPr="00A23426">
        <w:rPr>
          <w:spacing w:val="1"/>
          <w:sz w:val="28"/>
          <w:szCs w:val="28"/>
        </w:rPr>
        <w:t>.</w:t>
      </w:r>
    </w:p>
    <w:p w:rsidR="00DF34F8" w:rsidRDefault="00DF34F8" w:rsidP="00DF34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681" w:rsidRDefault="00534681" w:rsidP="00534681">
      <w:pPr>
        <w:rPr>
          <w:rFonts w:ascii="Times New Roman CYR" w:hAnsi="Times New Roman CYR" w:cs="Times New Roman CYR"/>
          <w:sz w:val="28"/>
          <w:szCs w:val="28"/>
        </w:rPr>
      </w:pPr>
    </w:p>
    <w:p w:rsidR="00534681" w:rsidRDefault="00534681" w:rsidP="00534681">
      <w:pPr>
        <w:rPr>
          <w:rFonts w:ascii="Times New Roman CYR" w:hAnsi="Times New Roman CYR" w:cs="Times New Roman CYR"/>
          <w:sz w:val="28"/>
          <w:szCs w:val="28"/>
        </w:rPr>
      </w:pPr>
    </w:p>
    <w:p w:rsidR="00534681" w:rsidRDefault="00534681" w:rsidP="00534681">
      <w:pPr>
        <w:rPr>
          <w:rFonts w:ascii="Times New Roman CYR" w:hAnsi="Times New Roman CYR" w:cs="Times New Roman CYR"/>
          <w:sz w:val="28"/>
          <w:szCs w:val="28"/>
        </w:rPr>
      </w:pPr>
    </w:p>
    <w:p w:rsidR="00534681" w:rsidRDefault="00534681" w:rsidP="00534681">
      <w:pPr>
        <w:rPr>
          <w:rFonts w:ascii="Times New Roman CYR" w:hAnsi="Times New Roman CYR" w:cs="Times New Roman CYR"/>
          <w:sz w:val="28"/>
          <w:szCs w:val="28"/>
        </w:rPr>
      </w:pPr>
    </w:p>
    <w:p w:rsidR="00534681" w:rsidRDefault="00534681" w:rsidP="00534681">
      <w:pPr>
        <w:rPr>
          <w:rFonts w:ascii="Times New Roman CYR" w:hAnsi="Times New Roman CYR" w:cs="Times New Roman CYR"/>
          <w:sz w:val="28"/>
          <w:szCs w:val="28"/>
        </w:rPr>
      </w:pPr>
    </w:p>
    <w:p w:rsidR="00534681" w:rsidRPr="00A1406E" w:rsidRDefault="004A5267" w:rsidP="0053468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администрации                                                                Е. В. Сафонова</w:t>
      </w:r>
    </w:p>
    <w:p w:rsidR="00DF34F8" w:rsidRDefault="00DF34F8" w:rsidP="00DF34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681" w:rsidRDefault="00534681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4681" w:rsidRDefault="00534681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4681" w:rsidRDefault="00534681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36C" w:rsidRDefault="002E736C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4681" w:rsidRDefault="00534681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4681" w:rsidRDefault="00534681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34F8" w:rsidRPr="00673121" w:rsidRDefault="00673121" w:rsidP="00534681">
      <w:pPr>
        <w:autoSpaceDE w:val="0"/>
        <w:autoSpaceDN w:val="0"/>
        <w:adjustRightInd w:val="0"/>
        <w:jc w:val="right"/>
      </w:pPr>
      <w:r>
        <w:lastRenderedPageBreak/>
        <w:t>Приложение</w:t>
      </w:r>
      <w:r w:rsidR="00534681" w:rsidRPr="00673121">
        <w:br/>
      </w:r>
      <w:r>
        <w:t xml:space="preserve">к </w:t>
      </w:r>
      <w:r w:rsidR="00534681" w:rsidRPr="00673121">
        <w:t>постановлени</w:t>
      </w:r>
      <w:r>
        <w:t xml:space="preserve">ю </w:t>
      </w:r>
      <w:r w:rsidR="00FB0614">
        <w:br/>
        <w:t xml:space="preserve">от </w:t>
      </w:r>
      <w:r w:rsidR="00814F0B">
        <w:t>18.01.</w:t>
      </w:r>
      <w:r w:rsidR="00534681" w:rsidRPr="00673121">
        <w:t>202</w:t>
      </w:r>
      <w:r w:rsidR="00AF162E">
        <w:t>1</w:t>
      </w:r>
      <w:r w:rsidR="00534681" w:rsidRPr="00673121">
        <w:t xml:space="preserve"> г № </w:t>
      </w:r>
      <w:r w:rsidR="00814F0B">
        <w:t>11</w:t>
      </w:r>
    </w:p>
    <w:p w:rsidR="00DF34F8" w:rsidRPr="000157B0" w:rsidRDefault="00DF34F8" w:rsidP="00DF34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57B0">
        <w:rPr>
          <w:b/>
          <w:bCs/>
          <w:sz w:val="28"/>
          <w:szCs w:val="28"/>
        </w:rPr>
        <w:t>ПОРЯДОК</w:t>
      </w:r>
    </w:p>
    <w:p w:rsidR="00DF34F8" w:rsidRPr="0016277F" w:rsidRDefault="00DF34F8" w:rsidP="00DF34F8">
      <w:pPr>
        <w:autoSpaceDE w:val="0"/>
        <w:autoSpaceDN w:val="0"/>
        <w:adjustRightInd w:val="0"/>
        <w:jc w:val="center"/>
        <w:rPr>
          <w:b/>
          <w:sz w:val="28"/>
        </w:rPr>
      </w:pPr>
      <w:r w:rsidRPr="000157B0">
        <w:rPr>
          <w:b/>
          <w:sz w:val="28"/>
        </w:rPr>
        <w:t>осуществления бюджетных инвестиций в</w:t>
      </w:r>
      <w:r w:rsidRPr="000157B0">
        <w:rPr>
          <w:b/>
          <w:bCs/>
          <w:sz w:val="28"/>
          <w:szCs w:val="28"/>
        </w:rPr>
        <w:t xml:space="preserve"> форме капитальных вложений в объекты муниципальной собственности </w:t>
      </w:r>
      <w:r w:rsidR="00534681">
        <w:rPr>
          <w:b/>
          <w:bCs/>
          <w:sz w:val="28"/>
          <w:szCs w:val="28"/>
        </w:rPr>
        <w:t>и порядок предоставления субсидий</w:t>
      </w:r>
    </w:p>
    <w:p w:rsidR="00DF34F8" w:rsidRPr="00A26E5A" w:rsidRDefault="00DF34F8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34F8" w:rsidRDefault="00DF34F8" w:rsidP="00DF34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I. Общие положения</w:t>
      </w:r>
    </w:p>
    <w:p w:rsidR="00DF34F8" w:rsidRPr="00A26E5A" w:rsidRDefault="00DF34F8" w:rsidP="00DF34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1. </w:t>
      </w:r>
      <w:r w:rsidRPr="002A0519">
        <w:rPr>
          <w:sz w:val="28"/>
          <w:szCs w:val="28"/>
        </w:rPr>
        <w:t>Настоящий Порядок устанавливает</w:t>
      </w:r>
      <w:r w:rsidRPr="00A26E5A">
        <w:rPr>
          <w:sz w:val="28"/>
          <w:szCs w:val="28"/>
        </w:rPr>
        <w:t>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а) </w:t>
      </w:r>
      <w:r>
        <w:rPr>
          <w:sz w:val="28"/>
          <w:szCs w:val="28"/>
        </w:rPr>
        <w:t>правила</w:t>
      </w:r>
      <w:r w:rsidRPr="00A26E5A">
        <w:rPr>
          <w:sz w:val="28"/>
          <w:szCs w:val="28"/>
        </w:rPr>
        <w:t xml:space="preserve"> осуществления бюджетных инвестиций в форме капитальныхвложений в объекты капитального строительства муниципальной</w:t>
      </w:r>
      <w:r w:rsidR="00814F0B"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собственности </w:t>
      </w:r>
      <w:r w:rsidR="00AF162E">
        <w:rPr>
          <w:sz w:val="28"/>
          <w:szCs w:val="28"/>
        </w:rPr>
        <w:t>Краснорогского</w:t>
      </w:r>
      <w:r w:rsidR="002E736C">
        <w:rPr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Pr="00A26E5A">
        <w:rPr>
          <w:sz w:val="28"/>
          <w:szCs w:val="28"/>
        </w:rPr>
        <w:t xml:space="preserve">или в приобретение объектовнедвижимого имущества в муниципальную собственность </w:t>
      </w:r>
      <w:r w:rsidR="005950E7">
        <w:rPr>
          <w:bCs/>
          <w:sz w:val="28"/>
          <w:szCs w:val="28"/>
        </w:rPr>
        <w:t>и порядок предоставления субсиди</w:t>
      </w:r>
      <w:proofErr w:type="gramStart"/>
      <w:r w:rsidR="005950E7">
        <w:rPr>
          <w:bCs/>
          <w:sz w:val="28"/>
          <w:szCs w:val="28"/>
        </w:rPr>
        <w:t>й</w:t>
      </w:r>
      <w:r w:rsidRPr="00A26E5A">
        <w:rPr>
          <w:sz w:val="28"/>
          <w:szCs w:val="28"/>
        </w:rPr>
        <w:t>(</w:t>
      </w:r>
      <w:proofErr w:type="gramEnd"/>
      <w:r w:rsidRPr="00A26E5A">
        <w:rPr>
          <w:sz w:val="28"/>
          <w:szCs w:val="28"/>
        </w:rPr>
        <w:t xml:space="preserve">далее - бюджетные инвестиции), в томчисле условия передачи органами местного самоуправления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(далее - органы местного самоуправления) муниципальнымбюджетным или автономным учреждениям, муниципальным унитарнымпредприятиям (далее - организации) полномочий муниципального заказчика позаключению и исполнению от имени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муниципальныхконтрактов от лица указанных органов в соответствии с настоящимиПравилами, а также порядок заключения соглашений о передаче указанныхполномочий;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б) </w:t>
      </w:r>
      <w:r>
        <w:rPr>
          <w:sz w:val="28"/>
          <w:szCs w:val="28"/>
        </w:rPr>
        <w:t>правила</w:t>
      </w:r>
      <w:r w:rsidRPr="00A26E5A">
        <w:rPr>
          <w:sz w:val="28"/>
          <w:szCs w:val="28"/>
        </w:rPr>
        <w:t xml:space="preserve"> предоставления из </w:t>
      </w:r>
      <w:r>
        <w:rPr>
          <w:sz w:val="28"/>
          <w:szCs w:val="28"/>
        </w:rPr>
        <w:t xml:space="preserve">местного бюджета </w:t>
      </w:r>
      <w:r w:rsidRPr="00A26E5A">
        <w:rPr>
          <w:sz w:val="28"/>
          <w:szCs w:val="28"/>
        </w:rPr>
        <w:t xml:space="preserve">субсидий организациям на осуществление капитальных вложений в объектыкапитального строительства муниципальной собственности </w:t>
      </w:r>
      <w:r>
        <w:rPr>
          <w:sz w:val="28"/>
          <w:szCs w:val="28"/>
        </w:rPr>
        <w:t xml:space="preserve">поселения </w:t>
      </w:r>
      <w:r w:rsidRPr="00A26E5A">
        <w:rPr>
          <w:sz w:val="28"/>
          <w:szCs w:val="28"/>
        </w:rPr>
        <w:t xml:space="preserve">и объекты недвижимого имущества, приобретаемые в муниципальнуюсобственность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(далее соответственно - объекты,субсидии).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2. Осуществление бюджетных инвестиций и предоставление субсидийосуществляется в соответствии с нормативными правовыми актами</w:t>
      </w:r>
      <w:r>
        <w:rPr>
          <w:sz w:val="28"/>
          <w:szCs w:val="28"/>
        </w:rPr>
        <w:t xml:space="preserve"> поселения, </w:t>
      </w:r>
      <w:r w:rsidRPr="00A26E5A">
        <w:rPr>
          <w:sz w:val="28"/>
          <w:szCs w:val="28"/>
        </w:rPr>
        <w:t xml:space="preserve">предусмотренными пунктом 2 статьи 78.2 ипунктом 2 статьи 79 Бюджетного кодекса Российской Федерации (далее </w:t>
      </w:r>
      <w:r>
        <w:rPr>
          <w:sz w:val="28"/>
          <w:szCs w:val="28"/>
        </w:rPr>
        <w:t>–</w:t>
      </w:r>
      <w:r w:rsidRPr="00A26E5A">
        <w:rPr>
          <w:sz w:val="28"/>
          <w:szCs w:val="28"/>
        </w:rPr>
        <w:t xml:space="preserve"> акты).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3. При осуществлении капитальных вложений в объекты не допускается: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предоставление субсидий в отношении объектов, по которым приняторешение о подготовке и реализации бюджетных инвестиций;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б) предоставление бюджетных инвестиций в объекты, по которымпринято решение о предоставлении субсидий.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4. Объем предоставляемых бюджетных инвестиций и субсидий долженсоответствовать объему бюджетных ассигнований, предусмотренному насоответствующие цели муниципальн</w:t>
      </w:r>
      <w:r>
        <w:rPr>
          <w:sz w:val="28"/>
          <w:szCs w:val="28"/>
        </w:rPr>
        <w:t xml:space="preserve">ыми целевыми </w:t>
      </w:r>
      <w:r w:rsidRPr="00A26E5A">
        <w:rPr>
          <w:sz w:val="28"/>
          <w:szCs w:val="28"/>
        </w:rPr>
        <w:t>программ</w:t>
      </w:r>
      <w:r>
        <w:rPr>
          <w:sz w:val="28"/>
          <w:szCs w:val="28"/>
        </w:rPr>
        <w:t>ами</w:t>
      </w:r>
      <w:r w:rsidRPr="00A26E5A">
        <w:rPr>
          <w:sz w:val="28"/>
          <w:szCs w:val="28"/>
        </w:rPr>
        <w:t>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5. Созданные или приобретенные в результате осуществлениябюджетных инвестиций объекты закрепляются в установленном порядке направе оперативного управления или хозяйственного ведения за организациямис последующим увеличением стоимости основных средств, находящихся направе оперативного управления у этих организаций либо включаются в состав казны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lastRenderedPageBreak/>
        <w:t>6. Осуществление капитальных вложений в объекты за счет субсидийвлечет увеличение стоимости основных средств, находящихся на правеоперативного управления у организаций.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7. Информация о сроках и об объемах оплаты по муниципальнымконтрактам, заключенным в целях строительства (реконструкции, в том числе сэлементами реставра</w:t>
      </w:r>
      <w:r w:rsidR="005950E7">
        <w:rPr>
          <w:sz w:val="28"/>
          <w:szCs w:val="28"/>
        </w:rPr>
        <w:t>ции, технического переоборудования</w:t>
      </w:r>
      <w:r w:rsidRPr="00A26E5A">
        <w:rPr>
          <w:sz w:val="28"/>
          <w:szCs w:val="28"/>
        </w:rPr>
        <w:t>) и (или) приобретенияобъектов, а также о сроках и об объемах перечисления субсидий организациямучитывается при формировании прогноза кассовых выплат из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, необходимого для составления в установленномпорядке кассового плана исполнения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.</w:t>
      </w:r>
    </w:p>
    <w:p w:rsidR="00DF34F8" w:rsidRPr="00A26E5A" w:rsidRDefault="00DF34F8" w:rsidP="00DF34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34F8" w:rsidRDefault="00DF34F8" w:rsidP="00DF34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II. Осуществление бюджетных инвестиций</w:t>
      </w:r>
    </w:p>
    <w:p w:rsidR="00DF34F8" w:rsidRPr="00A26E5A" w:rsidRDefault="00DF34F8" w:rsidP="00DF34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8. Расходы, связанные с бюджетными инвестициями, осуществляются впорядке, установленном бюджетным законодательством РоссийскойФедерации, на основании муниципальных контрактов, заключенных в целяхстроительства (реконструкции, в том числе с элементами реставрации,</w:t>
      </w:r>
      <w:r w:rsidR="005950E7">
        <w:rPr>
          <w:sz w:val="28"/>
          <w:szCs w:val="28"/>
        </w:rPr>
        <w:t xml:space="preserve">технического </w:t>
      </w:r>
      <w:r w:rsidR="00673121">
        <w:rPr>
          <w:sz w:val="28"/>
          <w:szCs w:val="28"/>
        </w:rPr>
        <w:t>переоборудования</w:t>
      </w:r>
      <w:r w:rsidRPr="00A26E5A">
        <w:rPr>
          <w:sz w:val="28"/>
          <w:szCs w:val="28"/>
        </w:rPr>
        <w:t>) и (или) приобретения объектов: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муниципальными заказчиками, являющимися получателями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б) организациями, которым органы местного самоуправления,осуществляющие функции и полномочия учредителя или права собственникаимущества организаций, являющиеся муниципальными заказчиками, передалив соответствии с настоящими Правилами свои полномочия муниципальногозаказчика по заключению и исполнению от имени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отлица указанных органов муниципальных контрактов.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9. Муниципальные контракты заключаются и оплачиваются в пределахлимитов бюджетных обязательств, доведенных муниципальному заказчику какполучателю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либо в порядке,установленном Бюджетным кодексом Российской Федерации и иныминормативными правовыми актами, регулирующими бюджетныеправоотношения, в пределах средств, предусмотренных актами (решениями),на срок, превышающий срок действия утвержденных ему лимитов бюджетныхобязательств.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10. В целях осуществления бюджетных инвестиций в соответствии сподпунктом «б» пункта 8 настоящ</w:t>
      </w:r>
      <w:r>
        <w:rPr>
          <w:sz w:val="28"/>
          <w:szCs w:val="28"/>
        </w:rPr>
        <w:t>его</w:t>
      </w:r>
      <w:r w:rsidRPr="00A26E5A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A26E5A">
        <w:rPr>
          <w:sz w:val="28"/>
          <w:szCs w:val="28"/>
        </w:rPr>
        <w:t xml:space="preserve"> органами местногосамоуправления заключаются с организациями соглашения о передачеполномочий муниципального заказчика по заключению и исполнению от имени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муниципальных контрактов от лица указанныхорганов (за исключением полномочий, связанных с введением в установленномпорядке в эксплуатацию объекта) (далее - соглашение о передаче полномочий).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11. Соглашение о передаче полномочий может быть заключено вотношении нескольких объектов и должно содержать в том числе: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цель осуществления бюджетных инвестиций и их объем сраспределением по годам в отношении каждого объекта с указанием егонаименования, мощности, сроков строительства (реконструкции, в том числе сэлементами реставра</w:t>
      </w:r>
      <w:r w:rsidR="005950E7">
        <w:rPr>
          <w:sz w:val="28"/>
          <w:szCs w:val="28"/>
        </w:rPr>
        <w:t xml:space="preserve">ции, </w:t>
      </w:r>
      <w:r w:rsidR="005950E7">
        <w:rPr>
          <w:sz w:val="28"/>
          <w:szCs w:val="28"/>
        </w:rPr>
        <w:lastRenderedPageBreak/>
        <w:t xml:space="preserve">технического </w:t>
      </w:r>
      <w:r w:rsidR="00673121">
        <w:rPr>
          <w:sz w:val="28"/>
          <w:szCs w:val="28"/>
        </w:rPr>
        <w:t>переоборудования</w:t>
      </w:r>
      <w:r w:rsidRPr="00A26E5A">
        <w:rPr>
          <w:sz w:val="28"/>
          <w:szCs w:val="28"/>
        </w:rPr>
        <w:t xml:space="preserve">) или приобретенияобъекта, рассчитанной в ценах соответствующих лет стоимости объектакапитального строительства муниципальной собственности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(сметной или предполагаемой (предельной) либо стоимостиприобретения объекта недвижимого имущества в муниципальнуюсобственность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), соответствующих акту (решению), атакже с указанием рассчитанного в ценах соответствующих лет общего объемакапитальных вложений, в том числе объема бюджетных ассигнований,предусмотренного органу местного самоуправления как получателю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, соответствующего акту (решению). Объембюджетных инвестиций должен соответствовать объему бюджетныхассигнований на осуществление бюджетных инвестиций, предусмотренному</w:t>
      </w:r>
      <w:r>
        <w:rPr>
          <w:sz w:val="28"/>
          <w:szCs w:val="28"/>
        </w:rPr>
        <w:t xml:space="preserve"> муниципальными целевыми </w:t>
      </w:r>
      <w:r w:rsidRPr="00A26E5A">
        <w:rPr>
          <w:sz w:val="28"/>
          <w:szCs w:val="28"/>
        </w:rPr>
        <w:t>программ</w:t>
      </w:r>
      <w:r>
        <w:rPr>
          <w:sz w:val="28"/>
          <w:szCs w:val="28"/>
        </w:rPr>
        <w:t>ами</w:t>
      </w:r>
      <w:r w:rsidRPr="00A26E5A">
        <w:rPr>
          <w:sz w:val="28"/>
          <w:szCs w:val="28"/>
        </w:rPr>
        <w:t>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б) положения, устанавливающие права и обязанности организации позаключению и исполнению от имени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от лица органаместного самоуправления муниципальных контрактов;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в) ответственность организации за неисполнение или ненадлежащееисполнение переданных ей полномочий;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E5A">
        <w:rPr>
          <w:sz w:val="28"/>
          <w:szCs w:val="28"/>
        </w:rPr>
        <w:t>) положения, устанавливающие право органа местного самоуправленияна проведение проверок соблюдения организацией условий, установленныхзаключенным соглашением о передаче полномочий;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26E5A">
        <w:rPr>
          <w:sz w:val="28"/>
          <w:szCs w:val="28"/>
        </w:rPr>
        <w:t>) положения, устанавливающие обязанность организации по ведениюбюджетного учета, составлению и представлению бюджетной отчетностиоргану местного самоуправления как получателю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в порядке, установленном </w:t>
      </w:r>
      <w:r>
        <w:rPr>
          <w:sz w:val="28"/>
          <w:szCs w:val="28"/>
        </w:rPr>
        <w:t>финансовой службой поселения</w:t>
      </w:r>
      <w:r w:rsidRPr="00A26E5A">
        <w:rPr>
          <w:sz w:val="28"/>
          <w:szCs w:val="28"/>
        </w:rPr>
        <w:t>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12. Операции с бюджетными инвестициями осуществляются в порядке,установленном бюджетным законодательством Российской Федерации длябюджетов бюджетной системы Российской Федерации, и отражаются наоткрытых в </w:t>
      </w:r>
      <w:r>
        <w:rPr>
          <w:sz w:val="28"/>
          <w:szCs w:val="28"/>
        </w:rPr>
        <w:t>органеФ</w:t>
      </w:r>
      <w:r w:rsidRPr="00A26E5A">
        <w:rPr>
          <w:sz w:val="28"/>
          <w:szCs w:val="28"/>
        </w:rPr>
        <w:t>едерального</w:t>
      </w:r>
      <w:r>
        <w:rPr>
          <w:sz w:val="28"/>
          <w:szCs w:val="28"/>
        </w:rPr>
        <w:t xml:space="preserve"> казначейства </w:t>
      </w:r>
      <w:r w:rsidRPr="00A26E5A">
        <w:rPr>
          <w:sz w:val="28"/>
          <w:szCs w:val="28"/>
        </w:rPr>
        <w:t>в порядке, установленном</w:t>
      </w:r>
      <w:r>
        <w:rPr>
          <w:sz w:val="28"/>
          <w:szCs w:val="28"/>
        </w:rPr>
        <w:t xml:space="preserve"> Федеральным казначейством</w:t>
      </w:r>
      <w:r w:rsidRPr="00A26E5A">
        <w:rPr>
          <w:sz w:val="28"/>
          <w:szCs w:val="28"/>
        </w:rPr>
        <w:t xml:space="preserve"> лицевых счетах: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получателя бюджетных средств - в случае заключения муниципальныхконтрактов муниципальным заказчиком;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б) для учета операций по переданным полномочиям получателябюджетных средств - в случае заключения от имени </w:t>
      </w:r>
      <w:r>
        <w:rPr>
          <w:sz w:val="28"/>
          <w:szCs w:val="28"/>
        </w:rPr>
        <w:t xml:space="preserve">поселения </w:t>
      </w:r>
      <w:r w:rsidRPr="00A26E5A">
        <w:rPr>
          <w:sz w:val="28"/>
          <w:szCs w:val="28"/>
        </w:rPr>
        <w:t>муниципальных контрактов организациями от лица органов местногосамоуправления.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13. В целях открытия организаци</w:t>
      </w:r>
      <w:r>
        <w:rPr>
          <w:sz w:val="28"/>
          <w:szCs w:val="28"/>
        </w:rPr>
        <w:t xml:space="preserve">ей в органе Федерального казначейства </w:t>
      </w:r>
      <w:r w:rsidRPr="00A26E5A">
        <w:rPr>
          <w:sz w:val="28"/>
          <w:szCs w:val="28"/>
        </w:rPr>
        <w:t>лицевого счета, указанного в подпункте «б» пункта 12 настоящ</w:t>
      </w:r>
      <w:r>
        <w:rPr>
          <w:sz w:val="28"/>
          <w:szCs w:val="28"/>
        </w:rPr>
        <w:t>его</w:t>
      </w:r>
      <w:r w:rsidRPr="00A26E5A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A26E5A">
        <w:rPr>
          <w:sz w:val="28"/>
          <w:szCs w:val="28"/>
        </w:rPr>
        <w:t xml:space="preserve">,организация в течение 5 рабочих дней со дня получения от органа местногосамоуправления подписанного им соглашения о передаче полномочийпредставляет в </w:t>
      </w:r>
      <w:r>
        <w:rPr>
          <w:sz w:val="28"/>
          <w:szCs w:val="28"/>
        </w:rPr>
        <w:t>орган Ф</w:t>
      </w:r>
      <w:r w:rsidRPr="00A26E5A">
        <w:rPr>
          <w:sz w:val="28"/>
          <w:szCs w:val="28"/>
        </w:rPr>
        <w:t>едерального казначейства документы,необходимые для открытия лицевого счета по переданным полномочиямполучателя бюджетных средств, в порядке, установленном Федеральнымказначейством. Основанием для открытия лицевого счета, указанного вподпункте «б» пункта 12 настоящ</w:t>
      </w:r>
      <w:r>
        <w:rPr>
          <w:sz w:val="28"/>
          <w:szCs w:val="28"/>
        </w:rPr>
        <w:t>его</w:t>
      </w:r>
      <w:r w:rsidRPr="00A26E5A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A26E5A">
        <w:rPr>
          <w:sz w:val="28"/>
          <w:szCs w:val="28"/>
        </w:rPr>
        <w:t>, является копия соглашения опередаче полномочий.</w:t>
      </w:r>
    </w:p>
    <w:p w:rsidR="00DF34F8" w:rsidRPr="00A26E5A" w:rsidRDefault="00DF34F8" w:rsidP="00DF34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34F8" w:rsidRDefault="00DF34F8" w:rsidP="00DF34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III. Предоставление субсидий</w:t>
      </w:r>
    </w:p>
    <w:p w:rsidR="00DF34F8" w:rsidRPr="00A26E5A" w:rsidRDefault="00DF34F8" w:rsidP="00DF34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14. Субсидии предоставляются организациям в размере средств,предусмотренных решением о бюджете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насоответствующий период, и лимитовбюджетных обязательств, доведенных в установленном порядке получателюсредств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 xml:space="preserve"> на цели предоставления субсидий.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15. Предоставление субсидии осуществляется в соответствии ссоглашением, заключенным между органами местного самоуправления какполучателями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 xml:space="preserve">, предоставляющимисубсидию организациям, и организацией (далее - соглашение о предоставлениисубсидий) на срок, не превышающий срок действия утвержденных получателюсредств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 xml:space="preserve">, предоставляющему субсидию,лимитов бюджетных обязательств на предоставление субсидии. По решениюАдминистрации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, принятому в соответствии со статьей78.2 Бюджетного кодекса Российской Федерации, получателю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может быть предоставлено право заключатьсоглашения о предоставлении субсидии на срок, превышающий срок действияутвержденных ему лимитов бюджетных обязательств на предоставлениесубсидий.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16. Соглашение о предоставлении субсидии может быть заключено вотношении нескольких объектов. Соглашение о предоставлении субсидиидолжно содержать в том числе: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цель предоставления субсидии и ее объем с распределением по годам вотношении каждого объекта с указанием его наименования, мощности, сроковстроительства (реконструкции, в том числе с элементами реставрации,</w:t>
      </w:r>
      <w:r w:rsidR="00AF162E">
        <w:rPr>
          <w:sz w:val="28"/>
          <w:szCs w:val="28"/>
        </w:rPr>
        <w:t>технического пере</w:t>
      </w:r>
      <w:r w:rsidR="005950E7">
        <w:rPr>
          <w:sz w:val="28"/>
          <w:szCs w:val="28"/>
        </w:rPr>
        <w:t>оборудования</w:t>
      </w:r>
      <w:r w:rsidRPr="00A26E5A">
        <w:rPr>
          <w:sz w:val="28"/>
          <w:szCs w:val="28"/>
        </w:rPr>
        <w:t xml:space="preserve">) или приобретения объекта, рассчитанной вценах соответствующих лет стоимости объекта (сметной или предполагаемой(предельной) стоимости объекта капитального строительства муниципальнойсобственности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либо стоимости приобретения объектанедвижимого имущества в муниципальную собственность), соответствующихакту (решению), а также с указанием общего объема капитальных вложений засчет всех источников финансового обеспечения, в том числе объемапредоставляемой субсидии, соответствующего акту (решению). Объемпредоставляемой субсидии должен соответствовать объему бюджетныхассигнований на предоставление субсидии, предусмотренному муниципальн</w:t>
      </w:r>
      <w:r>
        <w:rPr>
          <w:sz w:val="28"/>
          <w:szCs w:val="28"/>
        </w:rPr>
        <w:t>ыми целевыми</w:t>
      </w:r>
      <w:r w:rsidRPr="00A26E5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ами</w:t>
      </w:r>
      <w:r w:rsidRPr="00A26E5A">
        <w:rPr>
          <w:sz w:val="28"/>
          <w:szCs w:val="28"/>
        </w:rPr>
        <w:t>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б) положения, устанавливающие права и обязанности сторонсоглашения о предоставлении субсидии и порядок их взаимодействия приреализации соглашения о предоставлении субсидии;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в) условие о соблюдении организацией при использовании субсидииположений, установленных законодательством Российской Федерации оконтрактной системе в сфере закупок товаров, работ, услуг для обеспечениягосударственных и муниципальных нужд;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г) положения, устанавливающие обязанность муниципальногоавтономного учреждения и муниципального унитарного предприятия пооткрытию в </w:t>
      </w:r>
      <w:r>
        <w:rPr>
          <w:sz w:val="28"/>
          <w:szCs w:val="28"/>
        </w:rPr>
        <w:t>органе Ф</w:t>
      </w:r>
      <w:r w:rsidRPr="00A26E5A">
        <w:rPr>
          <w:sz w:val="28"/>
          <w:szCs w:val="28"/>
        </w:rPr>
        <w:t>едеральногоказначейства лицевого счета по получению ииспользованию субсидий;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6E5A">
        <w:rPr>
          <w:sz w:val="28"/>
          <w:szCs w:val="28"/>
        </w:rPr>
        <w:lastRenderedPageBreak/>
        <w:t>д) обязательство муниципального унитарного предприятия осуществлятьбез использования субсидии разработку проектной документации на объектыкапитального строительства (или приобретение прав на использование типовойпроектной документации, информация о которой включена в реестр типовойпроектной документации) и проведение инженерных изысканий, выполняемыхдля подготовки такой проектной документации, проведение технологического иценового аудита инвестиционных проектов по строительству (реконструкции, втом числе с элементами реставра</w:t>
      </w:r>
      <w:r w:rsidR="00AF162E">
        <w:rPr>
          <w:sz w:val="28"/>
          <w:szCs w:val="28"/>
        </w:rPr>
        <w:t>ции, техническому перео</w:t>
      </w:r>
      <w:r w:rsidR="005950E7">
        <w:rPr>
          <w:sz w:val="28"/>
          <w:szCs w:val="28"/>
        </w:rPr>
        <w:t>борудованию</w:t>
      </w:r>
      <w:r w:rsidRPr="00A26E5A">
        <w:rPr>
          <w:sz w:val="28"/>
          <w:szCs w:val="28"/>
        </w:rPr>
        <w:t>) объектовкапитального строительства, проведение государственной экспертизыпроектной документации</w:t>
      </w:r>
      <w:proofErr w:type="gramEnd"/>
      <w:r w:rsidRPr="00A26E5A">
        <w:rPr>
          <w:sz w:val="28"/>
          <w:szCs w:val="28"/>
        </w:rPr>
        <w:t xml:space="preserve"> и результатов инженерных изысканий и проведениепроверки достоверности определения сметной стоимости объектовкапитального строительства, на финансовое обеспечение строительств</w:t>
      </w:r>
      <w:proofErr w:type="gramStart"/>
      <w:r w:rsidRPr="00A26E5A">
        <w:rPr>
          <w:sz w:val="28"/>
          <w:szCs w:val="28"/>
        </w:rPr>
        <w:t>а(</w:t>
      </w:r>
      <w:proofErr w:type="gramEnd"/>
      <w:r w:rsidRPr="00A26E5A">
        <w:rPr>
          <w:sz w:val="28"/>
          <w:szCs w:val="28"/>
        </w:rPr>
        <w:t>реконструкции, в том числе с элементами реставрации, технического</w:t>
      </w:r>
      <w:r w:rsidR="005950E7">
        <w:rPr>
          <w:sz w:val="28"/>
          <w:szCs w:val="28"/>
        </w:rPr>
        <w:t>перевоборудования</w:t>
      </w:r>
      <w:r w:rsidRPr="00A26E5A">
        <w:rPr>
          <w:sz w:val="28"/>
          <w:szCs w:val="28"/>
        </w:rPr>
        <w:t>) которых планируется предоставление субсидии;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е) обязательство муниципального бюджетного или автономногоучреждения осуществлять расходы, связанные с проведением мероприятий,указанных в подпункте "д" настоящего пункта, без использования субсидии,если предоставление субсидии на эти цели не предусмотрено актом(решением);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ж) обязательство муниципального унитарного предприятия осуществлятьэксплуатационные расходы, необходимые для содержания объекта после вводаего в эксплуатацию (приобретения), без использования на эти цели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з) обязательство муниципального бюджетного или автономногоучреждения осуществлять эксплуатационные расходы, необходимые длясодержания объекта после ввода его в эксплуатацию (приобретения), за счетсредств, предоставляемых из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в объеме, непревышающем размер соответствующих нормативных затрат, применяемыхпри расчете субсидии на финансовое обеспечение выполнения муниципальногозадания на оказание муниципальных услуг (выполнение работ);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и) сроки (порядок определения сроков) перечисления субсидии, а такжеположения, устанавливающие обязанность перечисления субсидии на лицевойсчет по получению и использованию субсидий, открытый в органеФедерального казначейства;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26E5A">
        <w:rPr>
          <w:sz w:val="28"/>
          <w:szCs w:val="28"/>
        </w:rPr>
        <w:t>) положения, устанавливающие право получателя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, предоставляющего субсидию, на проведение провероксоблюдения организацией условий, установленных соглашением опредоставлении субсидии;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л) порядок возврата организацией средств в объеме остатка неиспользованной на начало очередного финансового года перечисленной ей впредшествующем финансовом году субсидии в случае отсутствия решенияполучателя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предоставляющегосубсидию, о наличии потребности направления этих средств на целипредоставления субсидии на капитальные вложения, указанного в пункте 22настоящих Правил;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м) порядок возврата сумм, использованных организацией, в случаеустановления по результатам проверок фактов нарушения целей и условий,определенных соглашением о предоставлении субсидии;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lastRenderedPageBreak/>
        <w:t>н) положения, предусматривающие приостановление предоставлениясубсидии либо сокращение объема предоставляемой субсидии в связи снарушением организацией условия о софинансировании капитальныхвложений в объекты за счет иных источников финансирования в случае, еслиактом (решением) предусмотрено такое условие;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о) порядок и сроки представления организацией отчетности обиспользовании субсидии;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п) случаи и порядок внесения изменений в соглашение о предоставлениисубсидии, в том числе в случае уменьшения в соответствии с Бюджетнымкодексом Российской Федерации получателю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ранее доведенных в установленном порядке лимитовбюджетных обязательств на предоставление субсидии, а также случаи ипорядок досрочного прекращения соглашения о предоставлении субсидии.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17. В случае предоставления субсидии в объекты муниципальногобюджетного учреждения, осуществляющего в соответствии с Бюджетнымкодексом Российской Федерации полномочия главного распорядителя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, соглашение о предоставлении субсидии незаключается.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18. Предоставление и использование субсидии в объектымуниципального бюджетного учреждения, осуществляющего в соответствии сБюджетным кодексом Российской Федерации полномочия главногораспорядителя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осуществляются наосновании акта (решения), подготовленного с учетом положений пункта 16настоящих Правил.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19. Операции с субсидиями, поступающими организациям, учитываютсяна отдельных лицевых счетах, открываемых организациям в </w:t>
      </w:r>
      <w:r>
        <w:rPr>
          <w:sz w:val="28"/>
          <w:szCs w:val="28"/>
        </w:rPr>
        <w:t>органе Ф</w:t>
      </w:r>
      <w:r w:rsidRPr="00A26E5A">
        <w:rPr>
          <w:sz w:val="28"/>
          <w:szCs w:val="28"/>
        </w:rPr>
        <w:t>едерального казначейства в порядке, установленном Федеральным казначейством.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20. Санкционирование расходов организаций, источником финансовогообеспечения которых являются субсидии, в том числе остатки субсидий, неиспользованные на начало очередного финансового года, осуществляется впорядке, установленном </w:t>
      </w:r>
      <w:r>
        <w:rPr>
          <w:sz w:val="28"/>
          <w:szCs w:val="28"/>
        </w:rPr>
        <w:t>финансовой службойпоселения</w:t>
      </w:r>
      <w:r w:rsidRPr="00A26E5A">
        <w:rPr>
          <w:sz w:val="28"/>
          <w:szCs w:val="28"/>
        </w:rPr>
        <w:t>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21. Не использованные на начало очередного финансового годаостатки субсидий подлежат перечислению организациями в установленномпорядке в бюджет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22. В соответствии с решением органа местного самоуправления илимуниципального бюджетного учреждения, осуществляющего в соответствии сБюджетным кодексом Российской Федерации полномочия главногораспорядителя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о наличиипотребности в не использованных на начало очередного финансового годаостатках субсидии, остатки субсидии могут быть использованы в очередномфинансовом году для финансового обеспечения расходов, соответствующихцелям предоставления субсидии.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В указанное решение может быть включено несколько объектов.</w:t>
      </w:r>
    </w:p>
    <w:p w:rsidR="00C823B9" w:rsidRPr="00AF162E" w:rsidRDefault="00DF34F8" w:rsidP="00AF16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23. Решение органа местного самоуправления или муниципальногобюджетного учреждения, осуществляющего в соответствии с Бюджетнымкодексом Российской Федерации полномочия главного распорядителя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 xml:space="preserve">, о наличии потребности организации в </w:t>
      </w:r>
      <w:r w:rsidRPr="00A26E5A">
        <w:rPr>
          <w:sz w:val="28"/>
          <w:szCs w:val="28"/>
        </w:rPr>
        <w:lastRenderedPageBreak/>
        <w:t>неиспользованных на начало очередного финансового года остатках субсидииподлежит согласованию с Администраци</w:t>
      </w:r>
      <w:r>
        <w:rPr>
          <w:sz w:val="28"/>
          <w:szCs w:val="28"/>
        </w:rPr>
        <w:t>ей поселения</w:t>
      </w:r>
      <w:r w:rsidRPr="00A26E5A">
        <w:rPr>
          <w:sz w:val="28"/>
          <w:szCs w:val="28"/>
        </w:rPr>
        <w:t>. На согласование в Администраци</w:t>
      </w:r>
      <w:r>
        <w:rPr>
          <w:sz w:val="28"/>
          <w:szCs w:val="28"/>
        </w:rPr>
        <w:t>юпоселения</w:t>
      </w:r>
      <w:r w:rsidRPr="00A26E5A">
        <w:rPr>
          <w:sz w:val="28"/>
          <w:szCs w:val="28"/>
        </w:rPr>
        <w:t xml:space="preserve"> указанное решение представляетсявместе с пояснительной запиской, содержащей обоснование такого решения.</w:t>
      </w:r>
      <w:bookmarkStart w:id="0" w:name="_GoBack"/>
      <w:bookmarkEnd w:id="0"/>
    </w:p>
    <w:sectPr w:rsidR="00C823B9" w:rsidRPr="00AF162E" w:rsidSect="00AF162E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4F8"/>
    <w:rsid w:val="002E736C"/>
    <w:rsid w:val="004A5267"/>
    <w:rsid w:val="004C1E91"/>
    <w:rsid w:val="00534681"/>
    <w:rsid w:val="0056784F"/>
    <w:rsid w:val="005950E7"/>
    <w:rsid w:val="00673121"/>
    <w:rsid w:val="007C5D61"/>
    <w:rsid w:val="00814F0B"/>
    <w:rsid w:val="008F2722"/>
    <w:rsid w:val="00931C59"/>
    <w:rsid w:val="00AF162E"/>
    <w:rsid w:val="00B2200E"/>
    <w:rsid w:val="00C73F92"/>
    <w:rsid w:val="00C823B9"/>
    <w:rsid w:val="00DA5126"/>
    <w:rsid w:val="00DF34F8"/>
    <w:rsid w:val="00FB0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DF34F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4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4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DF34F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4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4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Usser</cp:lastModifiedBy>
  <cp:revision>8</cp:revision>
  <dcterms:created xsi:type="dcterms:W3CDTF">2021-01-16T08:51:00Z</dcterms:created>
  <dcterms:modified xsi:type="dcterms:W3CDTF">2021-01-25T07:54:00Z</dcterms:modified>
</cp:coreProperties>
</file>